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DA" w:rsidRPr="00657E15" w:rsidRDefault="00CF0F51" w:rsidP="00657E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15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</w:p>
    <w:p w:rsidR="00CF0F51" w:rsidRPr="00657E15" w:rsidRDefault="00CF0F51" w:rsidP="00657E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E15">
        <w:rPr>
          <w:rFonts w:ascii="Times New Roman" w:hAnsi="Times New Roman" w:cs="Times New Roman"/>
          <w:b/>
          <w:bCs/>
          <w:sz w:val="24"/>
          <w:szCs w:val="24"/>
        </w:rPr>
        <w:t>Тема: «Межрегионального непрерывного  горизонтальног</w:t>
      </w:r>
      <w:r w:rsidR="002F7DD7">
        <w:rPr>
          <w:rFonts w:ascii="Times New Roman" w:hAnsi="Times New Roman" w:cs="Times New Roman"/>
          <w:b/>
          <w:bCs/>
          <w:sz w:val="24"/>
          <w:szCs w:val="24"/>
        </w:rPr>
        <w:t>о обучения педагогов как условие</w:t>
      </w:r>
      <w:r w:rsidRPr="00657E15">
        <w:rPr>
          <w:rFonts w:ascii="Times New Roman" w:hAnsi="Times New Roman" w:cs="Times New Roman"/>
          <w:b/>
          <w:bCs/>
          <w:sz w:val="24"/>
          <w:szCs w:val="24"/>
        </w:rPr>
        <w:t xml:space="preserve"> повышения качества образовательных результатов»</w:t>
      </w:r>
    </w:p>
    <w:p w:rsidR="00CF0F51" w:rsidRDefault="00CF0F51" w:rsidP="00657E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623" w:rsidRPr="003A2623" w:rsidRDefault="00CF0F51" w:rsidP="003A2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7E15">
        <w:rPr>
          <w:rFonts w:ascii="Times New Roman" w:hAnsi="Times New Roman" w:cs="Times New Roman"/>
          <w:b/>
          <w:bCs/>
          <w:sz w:val="24"/>
          <w:szCs w:val="24"/>
        </w:rPr>
        <w:t>Авторы программы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A2623" w:rsidRPr="003A262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="003A2623" w:rsidRPr="003A262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>куратор программы</w:t>
      </w:r>
      <w:r w:rsidR="003A2623" w:rsidRPr="003A2623">
        <w:rPr>
          <w:rFonts w:ascii="Times New Roman" w:hAnsi="Times New Roman" w:cs="Times New Roman"/>
        </w:rPr>
        <w:t xml:space="preserve">: </w:t>
      </w:r>
      <w:r w:rsidR="003A2623" w:rsidRPr="003A2623">
        <w:rPr>
          <w:rFonts w:ascii="Times New Roman" w:hAnsi="Times New Roman" w:cs="Times New Roman"/>
          <w:sz w:val="26"/>
          <w:szCs w:val="26"/>
        </w:rPr>
        <w:t>ГАОУ ДПО «Калужский государственный институт развития образования»;</w:t>
      </w:r>
    </w:p>
    <w:p w:rsidR="003A2623" w:rsidRPr="003A2623" w:rsidRDefault="003A2623" w:rsidP="003A26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>н</w:t>
      </w:r>
      <w:r w:rsidRPr="003A262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аучный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>руководитель</w:t>
      </w:r>
      <w:r w:rsidRPr="003A262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:</w:t>
      </w:r>
      <w:r w:rsidRPr="00A5636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</w:t>
      </w:r>
      <w:r w:rsidRPr="00A56364">
        <w:rPr>
          <w:rFonts w:ascii="Times New Roman" w:hAnsi="Times New Roman"/>
          <w:bCs/>
          <w:sz w:val="26"/>
          <w:szCs w:val="26"/>
        </w:rPr>
        <w:t>андидат психологических наук,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56364">
        <w:rPr>
          <w:rFonts w:ascii="Times New Roman" w:hAnsi="Times New Roman"/>
          <w:bCs/>
          <w:sz w:val="26"/>
          <w:szCs w:val="26"/>
        </w:rPr>
        <w:t>доцент Валентина Алексеевна Романенко.</w:t>
      </w:r>
    </w:p>
    <w:p w:rsidR="00CF0F51" w:rsidRPr="00A1145C" w:rsidRDefault="00CF0F51" w:rsidP="00657E15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145C">
        <w:rPr>
          <w:rFonts w:ascii="Times New Roman" w:hAnsi="Times New Roman" w:cs="Times New Roman"/>
          <w:sz w:val="24"/>
          <w:szCs w:val="24"/>
        </w:rPr>
        <w:t xml:space="preserve">Заместитель директора по УР – </w:t>
      </w:r>
      <w:proofErr w:type="spellStart"/>
      <w:r w:rsidRPr="00A1145C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A1145C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</w:p>
    <w:p w:rsidR="00CF0F51" w:rsidRDefault="00CF0F51" w:rsidP="00657E15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A1145C">
        <w:rPr>
          <w:rFonts w:ascii="Times New Roman" w:hAnsi="Times New Roman" w:cs="Times New Roman"/>
          <w:sz w:val="24"/>
          <w:szCs w:val="24"/>
        </w:rPr>
        <w:t>Голыгина</w:t>
      </w:r>
      <w:proofErr w:type="spellEnd"/>
      <w:r w:rsidRPr="00A1145C">
        <w:rPr>
          <w:rFonts w:ascii="Times New Roman" w:hAnsi="Times New Roman" w:cs="Times New Roman"/>
          <w:sz w:val="24"/>
          <w:szCs w:val="24"/>
        </w:rPr>
        <w:t xml:space="preserve"> Любовь Александровна</w:t>
      </w:r>
    </w:p>
    <w:p w:rsidR="00203CF6" w:rsidRDefault="00203CF6" w:rsidP="00657E15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«Сш№1»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есногорска Смоленской области.</w:t>
      </w:r>
    </w:p>
    <w:p w:rsidR="00657E15" w:rsidRDefault="00657E15" w:rsidP="006A71C0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E15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очные с использованием дистанционных технологий.</w:t>
      </w:r>
    </w:p>
    <w:p w:rsidR="00657E15" w:rsidRDefault="00657E15" w:rsidP="006A71C0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57E15">
        <w:rPr>
          <w:rFonts w:ascii="Times New Roman" w:hAnsi="Times New Roman" w:cs="Times New Roman"/>
          <w:b/>
          <w:sz w:val="24"/>
          <w:szCs w:val="24"/>
        </w:rPr>
        <w:t>Рецендент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57E15" w:rsidRDefault="00657E15" w:rsidP="00657E15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пед</w:t>
      </w:r>
      <w:r w:rsidR="00041BE0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>
        <w:rPr>
          <w:rFonts w:ascii="Times New Roman" w:hAnsi="Times New Roman" w:cs="Times New Roman"/>
          <w:sz w:val="24"/>
          <w:szCs w:val="24"/>
        </w:rPr>
        <w:t>совета МКОУ</w:t>
      </w:r>
      <w:r w:rsidR="00EB767D">
        <w:rPr>
          <w:rFonts w:ascii="Times New Roman" w:hAnsi="Times New Roman" w:cs="Times New Roman"/>
          <w:sz w:val="24"/>
          <w:szCs w:val="24"/>
        </w:rPr>
        <w:t xml:space="preserve"> СОШ №1 </w:t>
      </w:r>
      <w:proofErr w:type="spellStart"/>
      <w:r w:rsidR="00EB767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B767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B767D">
        <w:rPr>
          <w:rFonts w:ascii="Times New Roman" w:hAnsi="Times New Roman" w:cs="Times New Roman"/>
          <w:sz w:val="24"/>
          <w:szCs w:val="24"/>
        </w:rPr>
        <w:t>оротынск</w:t>
      </w:r>
      <w:proofErr w:type="spellEnd"/>
      <w:r w:rsidR="00EB767D">
        <w:rPr>
          <w:rFonts w:ascii="Times New Roman" w:hAnsi="Times New Roman" w:cs="Times New Roman"/>
          <w:sz w:val="24"/>
          <w:szCs w:val="24"/>
        </w:rPr>
        <w:t xml:space="preserve"> от 24 февраля 2022 года</w:t>
      </w:r>
    </w:p>
    <w:p w:rsidR="00657E15" w:rsidRDefault="00657E15" w:rsidP="006A71C0">
      <w:pPr>
        <w:pStyle w:val="ConsPlusNormal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7E1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82781" w:rsidRDefault="002F7DD7" w:rsidP="002F7D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3B2623">
        <w:rPr>
          <w:rFonts w:ascii="Times New Roman" w:hAnsi="Times New Roman" w:cs="Times New Roman"/>
          <w:sz w:val="28"/>
          <w:szCs w:val="28"/>
        </w:rPr>
        <w:t xml:space="preserve"> </w:t>
      </w:r>
      <w:r w:rsidRPr="002F7DD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2F7DD7">
        <w:rPr>
          <w:rFonts w:ascii="Times New Roman" w:hAnsi="Times New Roman" w:cs="Times New Roman"/>
          <w:bCs/>
          <w:sz w:val="26"/>
          <w:szCs w:val="26"/>
        </w:rPr>
        <w:t>Межрегионального непрерывного  горизон</w:t>
      </w:r>
      <w:r>
        <w:rPr>
          <w:rFonts w:ascii="Times New Roman" w:hAnsi="Times New Roman" w:cs="Times New Roman"/>
          <w:bCs/>
          <w:sz w:val="26"/>
          <w:szCs w:val="26"/>
        </w:rPr>
        <w:t>тального обучения педагогов как условие</w:t>
      </w:r>
      <w:r w:rsidRPr="002F7DD7">
        <w:rPr>
          <w:rFonts w:ascii="Times New Roman" w:hAnsi="Times New Roman" w:cs="Times New Roman"/>
          <w:bCs/>
          <w:sz w:val="26"/>
          <w:szCs w:val="26"/>
        </w:rPr>
        <w:t xml:space="preserve"> повышения качества образовательных результатов»</w:t>
      </w:r>
      <w:r w:rsidRPr="002F7DD7">
        <w:rPr>
          <w:rFonts w:ascii="Times New Roman" w:hAnsi="Times New Roman" w:cs="Times New Roman"/>
          <w:sz w:val="26"/>
          <w:szCs w:val="26"/>
        </w:rPr>
        <w:t>разработана</w:t>
      </w:r>
      <w:r>
        <w:rPr>
          <w:rFonts w:ascii="Times New Roman" w:hAnsi="Times New Roman" w:cs="Times New Roman"/>
          <w:sz w:val="26"/>
          <w:szCs w:val="26"/>
        </w:rPr>
        <w:t xml:space="preserve"> на основе концепции развития МКОУ СОШ №1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п.Воротынск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МБОУ «Сш№1» г.Десногорска </w:t>
      </w:r>
      <w:r>
        <w:rPr>
          <w:rFonts w:ascii="Times New Roman" w:hAnsi="Times New Roman" w:cs="Times New Roman"/>
          <w:sz w:val="26"/>
          <w:szCs w:val="26"/>
        </w:rPr>
        <w:t xml:space="preserve">и реализуется в системе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повышения квалификации педагогов. Обе школы имеют статус ШНОР и находятся в сходных социальных условиях. Это позволяет дифференцировать общие и специфические проблемы повышения качества школьного образования.</w:t>
      </w:r>
      <w:r w:rsidR="00026C44">
        <w:rPr>
          <w:rFonts w:ascii="Times New Roman" w:hAnsi="Times New Roman" w:cs="Times New Roman"/>
          <w:sz w:val="26"/>
          <w:szCs w:val="26"/>
        </w:rPr>
        <w:t xml:space="preserve"> Программа учитывает профессиональные дефициты учителей данных образовательных организаций; базируется на межрегиональном подходе, горизонтальном характере обучения, непрерывности и неразрывной взаимосвязи задачи развития профессиональной компетентности с ежедневными задачами образовательного процесса</w:t>
      </w:r>
      <w:r w:rsidR="003827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2781" w:rsidRDefault="00382781" w:rsidP="006A71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82781">
        <w:rPr>
          <w:rFonts w:ascii="Times New Roman" w:hAnsi="Times New Roman" w:cs="Times New Roman"/>
          <w:b/>
          <w:sz w:val="26"/>
          <w:szCs w:val="26"/>
        </w:rPr>
        <w:t>Пяснительная</w:t>
      </w:r>
      <w:proofErr w:type="spellEnd"/>
      <w:r w:rsidRPr="00382781">
        <w:rPr>
          <w:rFonts w:ascii="Times New Roman" w:hAnsi="Times New Roman" w:cs="Times New Roman"/>
          <w:b/>
          <w:sz w:val="26"/>
          <w:szCs w:val="26"/>
        </w:rPr>
        <w:t xml:space="preserve"> записка.</w:t>
      </w:r>
    </w:p>
    <w:p w:rsidR="006A71C0" w:rsidRDefault="006A71C0" w:rsidP="006A71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Актуальность.</w:t>
      </w:r>
    </w:p>
    <w:p w:rsidR="006A71C0" w:rsidRPr="00A1145C" w:rsidRDefault="006A71C0" w:rsidP="006A7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 xml:space="preserve">Современное отечественное образование находится в состоянии непрерывных изменений: корректируются образовательные стандарты, содержание, появляются новые задачи и образовательные технологии. Все это нацелено на повышение качества образовательных результатов, на максимальное обеспечение готовности выпускников школ к вступлению во взрослую жизнь. Вместе с тем, статистика свидетельствует о том, что не все образовательные организации сегодня успешно справляются с поставленными задачами. Вероятно, эта проблема носит комплексный, </w:t>
      </w:r>
      <w:r w:rsidRPr="00A1145C">
        <w:rPr>
          <w:rFonts w:ascii="Times New Roman" w:hAnsi="Times New Roman" w:cs="Times New Roman"/>
          <w:sz w:val="24"/>
          <w:szCs w:val="24"/>
        </w:rPr>
        <w:lastRenderedPageBreak/>
        <w:t>многофакторный характер, и требует глубокого всестороннего анализа. Однако</w:t>
      </w:r>
      <w:proofErr w:type="gramStart"/>
      <w:r w:rsidRPr="00A114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145C">
        <w:rPr>
          <w:rFonts w:ascii="Times New Roman" w:hAnsi="Times New Roman" w:cs="Times New Roman"/>
          <w:sz w:val="24"/>
          <w:szCs w:val="24"/>
        </w:rPr>
        <w:t xml:space="preserve"> уже сейчас экспертное мнение выделяет в качестве центральной причины низких образовательных результатов то, что работающие учителя недостаточно вовлечены в профессиональное общение и обмен опытом с коллегами, «варятся в собственном соку», что не способствует критическому отношению к собственной деятельности и не стимулирует к профессиональному развитию.</w:t>
      </w:r>
    </w:p>
    <w:p w:rsidR="006A71C0" w:rsidRPr="00A1145C" w:rsidRDefault="006A71C0" w:rsidP="006A71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 xml:space="preserve">В связи с этим сегодня необходим поиск новых подходов, форм и методов профессионального </w:t>
      </w:r>
      <w:proofErr w:type="gramStart"/>
      <w:r w:rsidRPr="00A1145C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A1145C">
        <w:rPr>
          <w:rFonts w:ascii="Times New Roman" w:hAnsi="Times New Roman" w:cs="Times New Roman"/>
          <w:sz w:val="24"/>
          <w:szCs w:val="24"/>
        </w:rPr>
        <w:t xml:space="preserve"> работающих педагогов, которые позволили бы успешно решать проблемы качественного школьного образования.</w:t>
      </w:r>
    </w:p>
    <w:p w:rsidR="00962143" w:rsidRDefault="006A71C0" w:rsidP="006964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Одним из таких подходов может стать непрерывное горизонтальное обучение педагогов, на основе межрегионального партнерства образовательных организаций.</w:t>
      </w:r>
    </w:p>
    <w:p w:rsidR="00962143" w:rsidRDefault="00962143" w:rsidP="0096214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14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A1145C">
        <w:rPr>
          <w:rFonts w:ascii="Times New Roman" w:hAnsi="Times New Roman" w:cs="Times New Roman"/>
          <w:bCs/>
          <w:sz w:val="24"/>
          <w:szCs w:val="24"/>
        </w:rPr>
        <w:t>азработка и апробация модели непрерывного межрегионального горизонтального профессионального обучения педагогов как условия повышения качества образовательных результатов.</w:t>
      </w:r>
    </w:p>
    <w:p w:rsidR="006964C7" w:rsidRDefault="006964C7" w:rsidP="009621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4C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964C7" w:rsidRDefault="006964C7" w:rsidP="006964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Исследовательские</w:t>
      </w:r>
    </w:p>
    <w:p w:rsidR="00347462" w:rsidRDefault="00347462" w:rsidP="0034746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47462">
        <w:rPr>
          <w:rFonts w:ascii="Times New Roman" w:hAnsi="Times New Roman" w:cs="Times New Roman"/>
          <w:bCs/>
          <w:sz w:val="24"/>
          <w:szCs w:val="24"/>
        </w:rPr>
        <w:t>пробировать методы повышения предметной и мето</w:t>
      </w:r>
      <w:r>
        <w:rPr>
          <w:rFonts w:ascii="Times New Roman" w:hAnsi="Times New Roman" w:cs="Times New Roman"/>
          <w:bCs/>
          <w:sz w:val="24"/>
          <w:szCs w:val="24"/>
        </w:rPr>
        <w:t>дической  компетентности педагогических работников в условиях непрерывного горизонтального профессионального обучения</w:t>
      </w:r>
    </w:p>
    <w:p w:rsidR="00347462" w:rsidRDefault="00347462" w:rsidP="0034746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347462">
        <w:rPr>
          <w:rFonts w:ascii="Times New Roman" w:hAnsi="Times New Roman" w:cs="Times New Roman"/>
          <w:bCs/>
          <w:sz w:val="24"/>
          <w:szCs w:val="24"/>
        </w:rPr>
        <w:t>пробировать методы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формирования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системы повышения квалификации на основе межрегионального горизонтального профессионального обучения.</w:t>
      </w:r>
    </w:p>
    <w:p w:rsidR="00347462" w:rsidRPr="00347462" w:rsidRDefault="00347462" w:rsidP="0034746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Апробировать методы повышения качества школьной образовательной среды с использованием средств межрегионального горизонтального обучения педагогов и партнерского взаимодействия образовательных организаций.</w:t>
      </w:r>
    </w:p>
    <w:p w:rsidR="006964C7" w:rsidRDefault="006964C7" w:rsidP="006964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</w:p>
    <w:p w:rsidR="00347462" w:rsidRPr="00347462" w:rsidRDefault="00347462" w:rsidP="0034746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Активизировать работу педагогов в творческих, проблемных группах в условиях межрегионального взаимодействия образовательных организаций.</w:t>
      </w:r>
    </w:p>
    <w:p w:rsidR="00347462" w:rsidRPr="00347462" w:rsidRDefault="00347462" w:rsidP="0034746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Повысить качество профессионального взаимодействия педагогов.</w:t>
      </w:r>
    </w:p>
    <w:p w:rsidR="00347462" w:rsidRPr="00347462" w:rsidRDefault="00347462" w:rsidP="0034746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Повысить уровень мотивации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47462" w:rsidRPr="00347462" w:rsidRDefault="00347462" w:rsidP="0034746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Повысить уровень развития профессиональных компетенций педагогов во взаимодействии с родителями как участниками образовательного процесса.</w:t>
      </w:r>
    </w:p>
    <w:p w:rsidR="00127F08" w:rsidRDefault="00347462" w:rsidP="009572A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построена по модульному принципу в соответствии с выявленными рисками образовательных организаций – участниц проекта РИП.</w:t>
      </w:r>
    </w:p>
    <w:p w:rsidR="009572A1" w:rsidRDefault="009572A1" w:rsidP="009572A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2A1" w:rsidRPr="009572A1" w:rsidRDefault="009572A1" w:rsidP="009572A1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F08" w:rsidRPr="00127F08" w:rsidRDefault="00127F08" w:rsidP="00127F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7F08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УЧЕБНО-ТЕМАТИЧЕСКИЙ ПЛАН</w:t>
      </w:r>
    </w:p>
    <w:tbl>
      <w:tblPr>
        <w:tblStyle w:val="a4"/>
        <w:tblW w:w="10705" w:type="dxa"/>
        <w:tblInd w:w="534" w:type="dxa"/>
        <w:tblLook w:val="04A0"/>
      </w:tblPr>
      <w:tblGrid>
        <w:gridCol w:w="2179"/>
        <w:gridCol w:w="2131"/>
        <w:gridCol w:w="2127"/>
        <w:gridCol w:w="2134"/>
        <w:gridCol w:w="2134"/>
      </w:tblGrid>
      <w:tr w:rsidR="00127F08" w:rsidTr="009572A1">
        <w:tc>
          <w:tcPr>
            <w:tcW w:w="2179" w:type="dxa"/>
            <w:vMerge w:val="restart"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Тема</w:t>
            </w:r>
          </w:p>
        </w:tc>
        <w:tc>
          <w:tcPr>
            <w:tcW w:w="2131" w:type="dxa"/>
            <w:vMerge w:val="restart"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Виды учебной работы</w:t>
            </w:r>
          </w:p>
        </w:tc>
        <w:tc>
          <w:tcPr>
            <w:tcW w:w="2127" w:type="dxa"/>
            <w:vMerge w:val="restart"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Месяц</w:t>
            </w:r>
          </w:p>
        </w:tc>
        <w:tc>
          <w:tcPr>
            <w:tcW w:w="4268" w:type="dxa"/>
            <w:gridSpan w:val="2"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Педагоги-</w:t>
            </w:r>
            <w:r w:rsidR="00D61272">
              <w:rPr>
                <w:rFonts w:ascii="Times New Roman" w:hAnsi="Times New Roman" w:cs="Times New Roman"/>
                <w:bCs/>
                <w:sz w:val="26"/>
                <w:szCs w:val="26"/>
              </w:rPr>
              <w:t>исполн</w:t>
            </w:r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ители</w:t>
            </w:r>
          </w:p>
        </w:tc>
      </w:tr>
      <w:tr w:rsidR="00127F08" w:rsidTr="009572A1">
        <w:tc>
          <w:tcPr>
            <w:tcW w:w="2179" w:type="dxa"/>
            <w:vMerge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1" w:type="dxa"/>
            <w:vMerge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4" w:type="dxa"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МКОУ СОШ №1 </w:t>
            </w:r>
            <w:proofErr w:type="spellStart"/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Start"/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.В</w:t>
            </w:r>
            <w:proofErr w:type="gramEnd"/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оротынск</w:t>
            </w:r>
            <w:proofErr w:type="spellEnd"/>
          </w:p>
        </w:tc>
        <w:tc>
          <w:tcPr>
            <w:tcW w:w="2134" w:type="dxa"/>
          </w:tcPr>
          <w:p w:rsidR="00127F08" w:rsidRPr="00127F08" w:rsidRDefault="003B0C06" w:rsidP="007011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="007011CD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№1» г.Десногорск</w:t>
            </w:r>
            <w:r w:rsidR="00701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7F08" w:rsidTr="009572A1">
        <w:tc>
          <w:tcPr>
            <w:tcW w:w="10705" w:type="dxa"/>
            <w:gridSpan w:val="5"/>
          </w:tcPr>
          <w:p w:rsidR="007B4155" w:rsidRDefault="007B4155" w:rsidP="00127F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27F08" w:rsidRPr="00127F08" w:rsidRDefault="009461E4" w:rsidP="00127F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r w:rsidR="00127F08" w:rsidRPr="0012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127F08" w:rsidRPr="0012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«Развитие предметно</w:t>
            </w:r>
            <w:r w:rsidR="00674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="00127F08" w:rsidRPr="00127F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методической компетентности педагогов»</w:t>
            </w:r>
          </w:p>
          <w:p w:rsidR="00127F08" w:rsidRPr="00127F08" w:rsidRDefault="00127F08" w:rsidP="00127F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27F08" w:rsidTr="009572A1">
        <w:tc>
          <w:tcPr>
            <w:tcW w:w="2179" w:type="dxa"/>
          </w:tcPr>
          <w:p w:rsidR="00127F08" w:rsidRPr="00127F08" w:rsidRDefault="00127F08" w:rsidP="00127F0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«Использование цифровых средств обучения на уроках естественно-</w:t>
            </w:r>
          </w:p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7F08">
              <w:rPr>
                <w:rFonts w:ascii="Times New Roman" w:hAnsi="Times New Roman" w:cs="Times New Roman"/>
                <w:bCs/>
                <w:sz w:val="26"/>
                <w:szCs w:val="26"/>
              </w:rPr>
              <w:t>научного цикла».</w:t>
            </w:r>
          </w:p>
        </w:tc>
        <w:tc>
          <w:tcPr>
            <w:tcW w:w="2131" w:type="dxa"/>
          </w:tcPr>
          <w:p w:rsidR="00127F08" w:rsidRDefault="00355C70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</w:t>
            </w:r>
          </w:p>
          <w:p w:rsidR="00355C70" w:rsidRDefault="00355C70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55C70" w:rsidRPr="00127F08" w:rsidRDefault="00355C70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Мастер класс</w:t>
            </w:r>
          </w:p>
        </w:tc>
        <w:tc>
          <w:tcPr>
            <w:tcW w:w="2127" w:type="dxa"/>
          </w:tcPr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2134" w:type="dxa"/>
          </w:tcPr>
          <w:p w:rsidR="00FE2C55" w:rsidRDefault="00FE2C55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108BE" w:rsidRDefault="003B0C06" w:rsidP="003108B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Евтодиев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И.Г</w:t>
            </w:r>
            <w:r w:rsidR="00127F0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FE2C55" w:rsidRDefault="00FE2C55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27F08" w:rsidRPr="00127F08" w:rsidRDefault="00127F0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Вахтурова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О.Н.</w:t>
            </w:r>
          </w:p>
        </w:tc>
        <w:tc>
          <w:tcPr>
            <w:tcW w:w="2134" w:type="dxa"/>
          </w:tcPr>
          <w:p w:rsidR="00127F08" w:rsidRDefault="007011CD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Ермакова Л.А.</w:t>
            </w:r>
          </w:p>
          <w:p w:rsidR="007011CD" w:rsidRDefault="007011CD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011CD" w:rsidRDefault="007011CD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011CD" w:rsidRPr="00127F08" w:rsidRDefault="007011CD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Корешкина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Г.Н.</w:t>
            </w:r>
          </w:p>
        </w:tc>
      </w:tr>
      <w:tr w:rsidR="00D61F3B" w:rsidTr="009572A1">
        <w:tc>
          <w:tcPr>
            <w:tcW w:w="2179" w:type="dxa"/>
          </w:tcPr>
          <w:p w:rsidR="00D61F3B" w:rsidRPr="00127F08" w:rsidRDefault="00CF6362" w:rsidP="00127F0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«Использование элементов формирующего оценивания на уроках английского языка»</w:t>
            </w:r>
          </w:p>
        </w:tc>
        <w:tc>
          <w:tcPr>
            <w:tcW w:w="2131" w:type="dxa"/>
          </w:tcPr>
          <w:p w:rsidR="00D61F3B" w:rsidRDefault="00D61F3B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</w:t>
            </w:r>
          </w:p>
        </w:tc>
        <w:tc>
          <w:tcPr>
            <w:tcW w:w="2127" w:type="dxa"/>
          </w:tcPr>
          <w:p w:rsidR="00D61F3B" w:rsidRDefault="00D61F3B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2134" w:type="dxa"/>
          </w:tcPr>
          <w:p w:rsidR="00D61F3B" w:rsidRDefault="00D61F3B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Шеменева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Л.П.</w:t>
            </w:r>
          </w:p>
        </w:tc>
        <w:tc>
          <w:tcPr>
            <w:tcW w:w="2134" w:type="dxa"/>
          </w:tcPr>
          <w:p w:rsidR="00D61F3B" w:rsidRPr="00127F08" w:rsidRDefault="007011CD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Степанченко Н.Н.</w:t>
            </w:r>
          </w:p>
        </w:tc>
      </w:tr>
      <w:tr w:rsidR="007C6117" w:rsidTr="009572A1">
        <w:tc>
          <w:tcPr>
            <w:tcW w:w="2179" w:type="dxa"/>
          </w:tcPr>
          <w:p w:rsidR="007C6117" w:rsidRPr="007C6117" w:rsidRDefault="007C6117" w:rsidP="00127F0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C611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ормирования финансовой грамотности как компонента функциональной грамотности </w:t>
            </w:r>
            <w:proofErr w:type="gramStart"/>
            <w:r w:rsidRPr="007C61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31" w:type="dxa"/>
          </w:tcPr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Открытый урок</w:t>
            </w:r>
          </w:p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</w:t>
            </w:r>
          </w:p>
        </w:tc>
        <w:tc>
          <w:tcPr>
            <w:tcW w:w="2127" w:type="dxa"/>
          </w:tcPr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</w:tc>
        <w:tc>
          <w:tcPr>
            <w:tcW w:w="2134" w:type="dxa"/>
          </w:tcPr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Яковлева Л.Е.</w:t>
            </w:r>
          </w:p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C6117" w:rsidRDefault="007C6117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Кириенко Л.И.</w:t>
            </w:r>
          </w:p>
        </w:tc>
        <w:tc>
          <w:tcPr>
            <w:tcW w:w="2134" w:type="dxa"/>
          </w:tcPr>
          <w:p w:rsidR="007C6117" w:rsidRDefault="007011CD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Ильюшина Е.Н.</w:t>
            </w:r>
          </w:p>
          <w:p w:rsidR="007011CD" w:rsidRPr="00127F08" w:rsidRDefault="007011CD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(мастер –класс)</w:t>
            </w:r>
          </w:p>
        </w:tc>
      </w:tr>
      <w:tr w:rsidR="00D61272" w:rsidTr="009572A1">
        <w:tc>
          <w:tcPr>
            <w:tcW w:w="10705" w:type="dxa"/>
            <w:gridSpan w:val="5"/>
          </w:tcPr>
          <w:p w:rsidR="007B4155" w:rsidRDefault="007B4155" w:rsidP="00D6127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61272" w:rsidRPr="00127F08" w:rsidRDefault="00D61272" w:rsidP="00D6127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61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 2</w:t>
            </w:r>
            <w:r w:rsidRPr="00D612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 « Формирование </w:t>
            </w:r>
            <w:proofErr w:type="spellStart"/>
            <w:r w:rsidRPr="00D612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внутришкольной</w:t>
            </w:r>
            <w:proofErr w:type="spellEnd"/>
            <w:r w:rsidRPr="00D612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системы повышения квалификации».</w:t>
            </w:r>
          </w:p>
        </w:tc>
      </w:tr>
      <w:tr w:rsidR="00D61272" w:rsidTr="009572A1">
        <w:tc>
          <w:tcPr>
            <w:tcW w:w="2179" w:type="dxa"/>
          </w:tcPr>
          <w:p w:rsidR="00D61272" w:rsidRPr="00127F08" w:rsidRDefault="00D6127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открытого урока как метод работы творческой группы педагогов</w:t>
            </w:r>
          </w:p>
        </w:tc>
        <w:tc>
          <w:tcPr>
            <w:tcW w:w="2131" w:type="dxa"/>
          </w:tcPr>
          <w:p w:rsidR="006955BE" w:rsidRDefault="006955BE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955BE" w:rsidRDefault="006955BE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Открытый урок</w:t>
            </w:r>
          </w:p>
          <w:p w:rsidR="006955BE" w:rsidRDefault="006955BE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955BE" w:rsidRDefault="006955BE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Мастер класс</w:t>
            </w:r>
          </w:p>
          <w:p w:rsidR="006955BE" w:rsidRDefault="006955BE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61272" w:rsidRDefault="006955BE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</w:t>
            </w:r>
          </w:p>
          <w:p w:rsidR="006955BE" w:rsidRDefault="006955BE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955BE" w:rsidRPr="00127F08" w:rsidRDefault="006955BE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D61272" w:rsidRDefault="00D6127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B4155" w:rsidRDefault="007B4155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B4155" w:rsidRDefault="007B4155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B4155" w:rsidRPr="00127F08" w:rsidRDefault="007B4155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2134" w:type="dxa"/>
          </w:tcPr>
          <w:p w:rsidR="00D61272" w:rsidRDefault="00D6127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Default="009572A1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М.А.</w:t>
            </w:r>
          </w:p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Pr="00127F08" w:rsidRDefault="00CF6362" w:rsidP="00CF63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Романенко В.А.</w:t>
            </w:r>
          </w:p>
        </w:tc>
        <w:tc>
          <w:tcPr>
            <w:tcW w:w="2134" w:type="dxa"/>
          </w:tcPr>
          <w:p w:rsidR="00D61272" w:rsidRDefault="00407F1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Кузьмичева О.В.</w:t>
            </w:r>
          </w:p>
          <w:p w:rsidR="00407F18" w:rsidRDefault="00407F1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Шлемина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И.В.</w:t>
            </w:r>
          </w:p>
          <w:p w:rsidR="00407F18" w:rsidRDefault="00407F1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Лесная Н.А.</w:t>
            </w:r>
          </w:p>
          <w:p w:rsidR="00407F18" w:rsidRPr="00127F08" w:rsidRDefault="00407F1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Фатерина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А.И.</w:t>
            </w:r>
            <w:bookmarkStart w:id="0" w:name="_GoBack"/>
            <w:bookmarkEnd w:id="0"/>
          </w:p>
        </w:tc>
      </w:tr>
      <w:tr w:rsidR="00CF6362" w:rsidTr="009572A1">
        <w:tc>
          <w:tcPr>
            <w:tcW w:w="10705" w:type="dxa"/>
            <w:gridSpan w:val="5"/>
          </w:tcPr>
          <w:p w:rsidR="007B4155" w:rsidRDefault="007B4155" w:rsidP="00127F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B4155" w:rsidRDefault="00CF6362" w:rsidP="00127F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1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МОДУЛЬ 3. «Повышения качества </w:t>
            </w:r>
            <w:proofErr w:type="gramStart"/>
            <w:r w:rsidRPr="007B41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школьной</w:t>
            </w:r>
            <w:proofErr w:type="gramEnd"/>
            <w:r w:rsidRPr="007B41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образовательной и </w:t>
            </w:r>
          </w:p>
          <w:p w:rsidR="00CF6362" w:rsidRPr="007B4155" w:rsidRDefault="00CF6362" w:rsidP="00127F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41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воспитательной среды».</w:t>
            </w:r>
          </w:p>
        </w:tc>
      </w:tr>
      <w:tr w:rsidR="00CF6362" w:rsidTr="009572A1">
        <w:tc>
          <w:tcPr>
            <w:tcW w:w="2179" w:type="dxa"/>
          </w:tcPr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Воспитание современного школьника методами музейной педагогики</w:t>
            </w:r>
          </w:p>
        </w:tc>
        <w:tc>
          <w:tcPr>
            <w:tcW w:w="2131" w:type="dxa"/>
          </w:tcPr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</w:t>
            </w:r>
          </w:p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</w:t>
            </w:r>
          </w:p>
        </w:tc>
        <w:tc>
          <w:tcPr>
            <w:tcW w:w="2127" w:type="dxa"/>
          </w:tcPr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Pr="00127F08" w:rsidRDefault="00CF6362" w:rsidP="00CF63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2134" w:type="dxa"/>
          </w:tcPr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6362" w:rsidRPr="00127F08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Литвинова О.И.</w:t>
            </w:r>
          </w:p>
        </w:tc>
        <w:tc>
          <w:tcPr>
            <w:tcW w:w="2134" w:type="dxa"/>
          </w:tcPr>
          <w:p w:rsidR="00CF6362" w:rsidRDefault="00F8580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Кузьмичева О.В.</w:t>
            </w:r>
          </w:p>
          <w:p w:rsidR="00F85802" w:rsidRPr="00127F08" w:rsidRDefault="00F8580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Карпова Л.М.</w:t>
            </w:r>
          </w:p>
        </w:tc>
      </w:tr>
      <w:tr w:rsidR="00CF6362" w:rsidTr="009572A1">
        <w:tc>
          <w:tcPr>
            <w:tcW w:w="2179" w:type="dxa"/>
          </w:tcPr>
          <w:p w:rsidR="00CF6362" w:rsidRDefault="006A1D5D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«Точка роста»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как ресурс развития познавательной активности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</w:p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1" w:type="dxa"/>
          </w:tcPr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E24D3" w:rsidRDefault="009E24D3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Мастер-класс</w:t>
            </w:r>
          </w:p>
          <w:p w:rsidR="009E24D3" w:rsidRDefault="009E24D3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E24D3" w:rsidRDefault="009E24D3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</w:t>
            </w:r>
          </w:p>
        </w:tc>
        <w:tc>
          <w:tcPr>
            <w:tcW w:w="2127" w:type="dxa"/>
          </w:tcPr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B4155" w:rsidRPr="00127F08" w:rsidRDefault="007B4155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2134" w:type="dxa"/>
          </w:tcPr>
          <w:p w:rsidR="00CF6362" w:rsidRDefault="00CF636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B4155" w:rsidRPr="00127F08" w:rsidRDefault="007B4155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Бойкова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М.А.</w:t>
            </w:r>
          </w:p>
        </w:tc>
        <w:tc>
          <w:tcPr>
            <w:tcW w:w="2134" w:type="dxa"/>
          </w:tcPr>
          <w:p w:rsidR="00CF6362" w:rsidRDefault="00F8580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Компанец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С.А.</w:t>
            </w:r>
          </w:p>
          <w:p w:rsidR="00F85802" w:rsidRDefault="00F8580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Романова Т.П.</w:t>
            </w:r>
          </w:p>
          <w:p w:rsidR="00F85802" w:rsidRPr="00127F08" w:rsidRDefault="00F85802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Васина Л.С.</w:t>
            </w:r>
          </w:p>
        </w:tc>
      </w:tr>
      <w:tr w:rsidR="00674109" w:rsidTr="009572A1">
        <w:tc>
          <w:tcPr>
            <w:tcW w:w="2179" w:type="dxa"/>
          </w:tcPr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Работа педагога с родителем как участником образовательного процесса</w:t>
            </w:r>
          </w:p>
        </w:tc>
        <w:tc>
          <w:tcPr>
            <w:tcW w:w="2131" w:type="dxa"/>
          </w:tcPr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Семинар-практикум</w:t>
            </w:r>
          </w:p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</w:t>
            </w:r>
          </w:p>
        </w:tc>
        <w:tc>
          <w:tcPr>
            <w:tcW w:w="2127" w:type="dxa"/>
          </w:tcPr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2134" w:type="dxa"/>
          </w:tcPr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Романенко В.А</w:t>
            </w:r>
          </w:p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Голыгина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Л.А.</w:t>
            </w:r>
          </w:p>
          <w:p w:rsidR="00674109" w:rsidRDefault="00674109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Ломакина М.В.</w:t>
            </w:r>
          </w:p>
        </w:tc>
        <w:tc>
          <w:tcPr>
            <w:tcW w:w="2134" w:type="dxa"/>
          </w:tcPr>
          <w:p w:rsidR="00F85802" w:rsidRDefault="00F85802" w:rsidP="00F858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Романова Т.П.</w:t>
            </w:r>
          </w:p>
          <w:p w:rsidR="00674109" w:rsidRPr="00127F08" w:rsidRDefault="00407F18" w:rsidP="00127F0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Кузьмичева О.В.</w:t>
            </w:r>
          </w:p>
        </w:tc>
      </w:tr>
    </w:tbl>
    <w:p w:rsidR="006F1A6C" w:rsidRPr="00F46192" w:rsidRDefault="006F1A6C" w:rsidP="00962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6192" w:rsidRDefault="002C4EAB" w:rsidP="002C4EA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EAB">
        <w:rPr>
          <w:rFonts w:ascii="Times New Roman" w:hAnsi="Times New Roman" w:cs="Times New Roman"/>
          <w:b/>
          <w:bCs/>
          <w:sz w:val="26"/>
          <w:szCs w:val="26"/>
        </w:rPr>
        <w:t>Прогнозируемый ре</w:t>
      </w:r>
      <w:r>
        <w:rPr>
          <w:rFonts w:ascii="Times New Roman" w:hAnsi="Times New Roman" w:cs="Times New Roman"/>
          <w:b/>
          <w:bCs/>
          <w:sz w:val="26"/>
          <w:szCs w:val="26"/>
        </w:rPr>
        <w:t>зультат по реализации программы</w:t>
      </w:r>
    </w:p>
    <w:p w:rsidR="002C4EAB" w:rsidRDefault="002C4EAB" w:rsidP="002C4EA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C4EAB">
        <w:rPr>
          <w:rFonts w:ascii="Times New Roman" w:hAnsi="Times New Roman" w:cs="Times New Roman"/>
          <w:bCs/>
          <w:sz w:val="26"/>
          <w:szCs w:val="26"/>
        </w:rPr>
        <w:t>1.Повышение квалификации профессионального мастерства педагогов</w:t>
      </w:r>
      <w:r w:rsidR="00236774">
        <w:rPr>
          <w:rFonts w:ascii="Times New Roman" w:hAnsi="Times New Roman" w:cs="Times New Roman"/>
          <w:bCs/>
          <w:sz w:val="26"/>
          <w:szCs w:val="26"/>
        </w:rPr>
        <w:t>.</w:t>
      </w:r>
    </w:p>
    <w:p w:rsidR="002C4EAB" w:rsidRDefault="002C4EAB" w:rsidP="002C4EA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Повышение творческого потенциала педагогического коллектива</w:t>
      </w:r>
      <w:r w:rsidR="00236774">
        <w:rPr>
          <w:rFonts w:ascii="Times New Roman" w:hAnsi="Times New Roman" w:cs="Times New Roman"/>
          <w:bCs/>
          <w:sz w:val="26"/>
          <w:szCs w:val="26"/>
        </w:rPr>
        <w:t>.</w:t>
      </w:r>
    </w:p>
    <w:p w:rsidR="002C4EAB" w:rsidRDefault="002C4EAB" w:rsidP="002C4EA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Повышения качества школьной образовательной </w:t>
      </w:r>
      <w:r w:rsidR="00236774"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>воспитательной среды</w:t>
      </w:r>
      <w:r w:rsidR="00236774">
        <w:rPr>
          <w:rFonts w:ascii="Times New Roman" w:hAnsi="Times New Roman" w:cs="Times New Roman"/>
          <w:bCs/>
          <w:sz w:val="26"/>
          <w:szCs w:val="26"/>
        </w:rPr>
        <w:t>.</w:t>
      </w:r>
    </w:p>
    <w:p w:rsidR="002C4EAB" w:rsidRDefault="002C4EAB" w:rsidP="002C4EA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EAB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реализации программы</w:t>
      </w:r>
    </w:p>
    <w:p w:rsidR="00236774" w:rsidRPr="00A1145C" w:rsidRDefault="00236774" w:rsidP="00236774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45C">
        <w:rPr>
          <w:rFonts w:ascii="Times New Roman" w:hAnsi="Times New Roman" w:cs="Times New Roman"/>
          <w:sz w:val="24"/>
          <w:szCs w:val="24"/>
        </w:rPr>
        <w:t xml:space="preserve">Для </w:t>
      </w:r>
      <w:r w:rsidRPr="00A1145C">
        <w:rPr>
          <w:rFonts w:ascii="Times New Roman" w:hAnsi="Times New Roman" w:cs="Times New Roman"/>
          <w:b/>
          <w:i/>
          <w:sz w:val="24"/>
          <w:szCs w:val="24"/>
        </w:rPr>
        <w:t>оценки эффективности</w:t>
      </w:r>
      <w:r w:rsidRPr="00A1145C">
        <w:rPr>
          <w:rFonts w:ascii="Times New Roman" w:hAnsi="Times New Roman" w:cs="Times New Roman"/>
          <w:sz w:val="24"/>
          <w:szCs w:val="24"/>
        </w:rPr>
        <w:t xml:space="preserve"> реализации про</w:t>
      </w:r>
      <w:r>
        <w:rPr>
          <w:rFonts w:ascii="Times New Roman" w:hAnsi="Times New Roman" w:cs="Times New Roman"/>
          <w:sz w:val="24"/>
          <w:szCs w:val="24"/>
        </w:rPr>
        <w:t xml:space="preserve">граммы  </w:t>
      </w:r>
      <w:r w:rsidRPr="00A1145C">
        <w:rPr>
          <w:rFonts w:ascii="Times New Roman" w:hAnsi="Times New Roman" w:cs="Times New Roman"/>
          <w:sz w:val="24"/>
          <w:szCs w:val="24"/>
        </w:rPr>
        <w:t xml:space="preserve">будут использованы показатели и методы сбора информации в соответствии с Приказом Министерства образования и науки Калужской области от 22 мая 2020 года № 598 </w:t>
      </w:r>
      <w:r w:rsidRPr="00A1145C">
        <w:rPr>
          <w:rFonts w:ascii="Times New Roman" w:hAnsi="Times New Roman" w:cs="Times New Roman"/>
          <w:sz w:val="24"/>
          <w:szCs w:val="24"/>
          <w:shd w:val="clear" w:color="auto" w:fill="FFFFFF"/>
        </w:rPr>
        <w:t> "О региональной системе оценки качества </w:t>
      </w:r>
      <w:r w:rsidRPr="00A114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A1145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14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Калужской</w:t>
      </w:r>
      <w:r w:rsidRPr="00A1145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14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A1145C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925"/>
        <w:gridCol w:w="3969"/>
        <w:gridCol w:w="3614"/>
      </w:tblGrid>
      <w:tr w:rsidR="00236774" w:rsidRPr="00A1145C" w:rsidTr="009572A1">
        <w:tc>
          <w:tcPr>
            <w:tcW w:w="925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969" w:type="dxa"/>
          </w:tcPr>
          <w:p w:rsidR="00236774" w:rsidRPr="00A1145C" w:rsidRDefault="00236774" w:rsidP="00E475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3614" w:type="dxa"/>
          </w:tcPr>
          <w:p w:rsidR="00236774" w:rsidRPr="00A1145C" w:rsidRDefault="00236774" w:rsidP="00E475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Источники информации</w:t>
            </w:r>
          </w:p>
        </w:tc>
      </w:tr>
      <w:tr w:rsidR="00236774" w:rsidRPr="00A1145C" w:rsidTr="009572A1">
        <w:tc>
          <w:tcPr>
            <w:tcW w:w="925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969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Удовлетворенность педагогов – участников проекта программой повышения профессиональной компетентности</w:t>
            </w:r>
          </w:p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оценка не менее 80% респондентов.</w:t>
            </w:r>
          </w:p>
        </w:tc>
        <w:tc>
          <w:tcPr>
            <w:tcW w:w="3614" w:type="dxa"/>
          </w:tcPr>
          <w:p w:rsidR="00236774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</w:t>
            </w:r>
          </w:p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(см.приложение)</w:t>
            </w:r>
          </w:p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36774" w:rsidRPr="00A1145C" w:rsidTr="009572A1">
        <w:tc>
          <w:tcPr>
            <w:tcW w:w="925" w:type="dxa"/>
          </w:tcPr>
          <w:p w:rsidR="00236774" w:rsidRPr="00A1145C" w:rsidRDefault="00236774" w:rsidP="00E475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969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динамика учебных достижений учащихся</w:t>
            </w:r>
          </w:p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чем у 50 % учащихся.</w:t>
            </w:r>
          </w:p>
        </w:tc>
        <w:tc>
          <w:tcPr>
            <w:tcW w:w="3614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федеральная информационная система обеспечения проведения ГИА </w:t>
            </w:r>
            <w:proofErr w:type="gramStart"/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освоивших основные образовательные программы основного общего образования</w:t>
            </w:r>
          </w:p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региональная информационная система </w:t>
            </w:r>
            <w:proofErr w:type="spellStart"/>
            <w:proofErr w:type="gramStart"/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</w:t>
            </w:r>
            <w:proofErr w:type="spellEnd"/>
            <w:proofErr w:type="gramEnd"/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обеспечения проведения ГИА обучающихся, освоивших основные образовательные программы основного общего образования</w:t>
            </w:r>
          </w:p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федеральная информационная система оценки качества образования (база результатов </w:t>
            </w: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ВПР)</w:t>
            </w:r>
          </w:p>
        </w:tc>
      </w:tr>
      <w:tr w:rsidR="00236774" w:rsidRPr="00A1145C" w:rsidTr="009572A1">
        <w:tc>
          <w:tcPr>
            <w:tcW w:w="925" w:type="dxa"/>
          </w:tcPr>
          <w:p w:rsidR="00236774" w:rsidRPr="00A1145C" w:rsidRDefault="00236774" w:rsidP="00E475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3969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динамика уровня развития предметных и методических компетенций педагогических работников (увеличение доли педагогов успешно прошедших диагностику профессиональных дефицитов, на 50%).</w:t>
            </w:r>
          </w:p>
        </w:tc>
        <w:tc>
          <w:tcPr>
            <w:tcW w:w="3614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Автоматизированная система ГАОУ ДПО «КГИРО» для оценки профессиональных дефицитов педагогов.</w:t>
            </w:r>
          </w:p>
        </w:tc>
      </w:tr>
      <w:tr w:rsidR="00236774" w:rsidRPr="00A1145C" w:rsidTr="009572A1">
        <w:tc>
          <w:tcPr>
            <w:tcW w:w="925" w:type="dxa"/>
          </w:tcPr>
          <w:p w:rsidR="00236774" w:rsidRPr="00A1145C" w:rsidRDefault="00236774" w:rsidP="00E475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969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 показателей квалификационного ценза педагогического коллектива школы. Повышение квалификационной категории  не менее чем у 40% работников.</w:t>
            </w:r>
          </w:p>
        </w:tc>
        <w:tc>
          <w:tcPr>
            <w:tcW w:w="3614" w:type="dxa"/>
          </w:tcPr>
          <w:p w:rsidR="00236774" w:rsidRPr="00A1145C" w:rsidRDefault="00236774" w:rsidP="00E47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Статистические данные аттестации</w:t>
            </w:r>
          </w:p>
        </w:tc>
      </w:tr>
    </w:tbl>
    <w:p w:rsidR="00236774" w:rsidRDefault="00236774" w:rsidP="0023677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774" w:rsidRPr="00236774" w:rsidRDefault="00236774" w:rsidP="0023677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74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Белоус О.В. Профессионализм педагога и профессиональное становление // Становление профессионала: теория и пра</w:t>
      </w:r>
      <w:r w:rsidR="00166073">
        <w:rPr>
          <w:rFonts w:ascii="Times New Roman" w:hAnsi="Times New Roman" w:cs="Times New Roman"/>
          <w:sz w:val="24"/>
          <w:szCs w:val="24"/>
        </w:rPr>
        <w:t>ктика: коллективная монография</w:t>
      </w:r>
      <w:proofErr w:type="gramStart"/>
      <w:r w:rsidR="00166073">
        <w:rPr>
          <w:rFonts w:ascii="Times New Roman" w:hAnsi="Times New Roman" w:cs="Times New Roman"/>
          <w:sz w:val="24"/>
          <w:szCs w:val="24"/>
        </w:rPr>
        <w:t>.</w:t>
      </w:r>
      <w:r w:rsidRPr="00A1145C">
        <w:rPr>
          <w:rFonts w:ascii="Times New Roman" w:hAnsi="Times New Roman" w:cs="Times New Roman"/>
          <w:sz w:val="24"/>
          <w:szCs w:val="24"/>
        </w:rPr>
        <w:t>-–</w:t>
      </w:r>
      <w:proofErr w:type="gramEnd"/>
      <w:r w:rsidRPr="00A1145C">
        <w:rPr>
          <w:rFonts w:ascii="Times New Roman" w:hAnsi="Times New Roman" w:cs="Times New Roman"/>
          <w:sz w:val="24"/>
          <w:szCs w:val="24"/>
        </w:rPr>
        <w:t>Армавир, РИО АГПА, 2015. - .с11-22.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 xml:space="preserve">Кузьмина Н.В., </w:t>
      </w:r>
      <w:proofErr w:type="spellStart"/>
      <w:r w:rsidRPr="00A1145C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A1145C">
        <w:rPr>
          <w:rFonts w:ascii="Times New Roman" w:hAnsi="Times New Roman" w:cs="Times New Roman"/>
          <w:sz w:val="24"/>
          <w:szCs w:val="24"/>
        </w:rPr>
        <w:t xml:space="preserve"> А.А. Профессионализм педагогической деятельности. – СПб, 1993.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Маркова А.К. Психология профессионализма. – М., 1996.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Маркова А.К. Психология труда учителя. – М., 1993.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Митина Л.М. Психология профессионального развития учителя. – М., 1998.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 xml:space="preserve">Поверх барьеров: история школ, работающих в сложных социальных условиях. Книга для школьных администраторов и для тех, кто управляет школами на муниципальных и региональных уровнях, сост. М.А. </w:t>
      </w:r>
      <w:proofErr w:type="spellStart"/>
      <w:r w:rsidRPr="00A1145C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A1145C">
        <w:rPr>
          <w:rFonts w:ascii="Times New Roman" w:hAnsi="Times New Roman" w:cs="Times New Roman"/>
          <w:sz w:val="24"/>
          <w:szCs w:val="24"/>
        </w:rPr>
        <w:t xml:space="preserve"> и др. – М., 2019, 191 с.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145C">
        <w:rPr>
          <w:rFonts w:ascii="Times New Roman" w:eastAsia="Times New Roman" w:hAnsi="Times New Roman" w:cs="Times New Roman"/>
          <w:sz w:val="24"/>
          <w:szCs w:val="24"/>
        </w:rPr>
        <w:t>Романенко В.А. Управление организационными изменениями: учебно-методическое пособие для менеджеров. – Калуга, 2004г. – 58с.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145C">
        <w:rPr>
          <w:rFonts w:ascii="Times New Roman" w:eastAsia="Times New Roman" w:hAnsi="Times New Roman" w:cs="Times New Roman"/>
          <w:sz w:val="24"/>
          <w:szCs w:val="24"/>
        </w:rPr>
        <w:t xml:space="preserve">Романенко В.А. Управление человеческими ресурсами: учебно-методическое пособие для </w:t>
      </w:r>
      <w:proofErr w:type="spellStart"/>
      <w:r w:rsidRPr="00A1145C">
        <w:rPr>
          <w:rFonts w:ascii="Times New Roman" w:eastAsia="Times New Roman" w:hAnsi="Times New Roman" w:cs="Times New Roman"/>
          <w:sz w:val="24"/>
          <w:szCs w:val="24"/>
        </w:rPr>
        <w:t>менеджмеров</w:t>
      </w:r>
      <w:proofErr w:type="spellEnd"/>
      <w:r w:rsidRPr="00A1145C">
        <w:rPr>
          <w:rFonts w:ascii="Times New Roman" w:eastAsia="Times New Roman" w:hAnsi="Times New Roman" w:cs="Times New Roman"/>
          <w:sz w:val="24"/>
          <w:szCs w:val="24"/>
        </w:rPr>
        <w:t>. – Калуга, 2005. – 110с.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45C">
        <w:rPr>
          <w:rFonts w:ascii="Times New Roman" w:eastAsia="Times New Roman" w:hAnsi="Times New Roman" w:cs="Times New Roman"/>
          <w:sz w:val="24"/>
          <w:szCs w:val="24"/>
        </w:rPr>
        <w:t>Артюгина Т.Ю. Современные образовательные технологии: изучаем и применяем: учеб</w:t>
      </w:r>
      <w:proofErr w:type="gramStart"/>
      <w:r w:rsidRPr="00A114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1145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A1145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1145C">
        <w:rPr>
          <w:rFonts w:ascii="Times New Roman" w:eastAsia="Times New Roman" w:hAnsi="Times New Roman" w:cs="Times New Roman"/>
          <w:sz w:val="24"/>
          <w:szCs w:val="24"/>
        </w:rPr>
        <w:t xml:space="preserve">етод. пособие / авт. Т.Ю. Артюгина. – Архангельск: АО ИППК РО, 2009. – 58 с. 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45C">
        <w:rPr>
          <w:rFonts w:ascii="Times New Roman" w:eastAsia="Times New Roman" w:hAnsi="Times New Roman" w:cs="Times New Roman"/>
          <w:sz w:val="24"/>
          <w:szCs w:val="24"/>
        </w:rPr>
        <w:t xml:space="preserve">Управление инновациями в образовательном учреждении: образовательные практико – ориентированные технологии / авт. – сост. М.В. </w:t>
      </w:r>
      <w:proofErr w:type="spellStart"/>
      <w:r w:rsidRPr="00A1145C">
        <w:rPr>
          <w:rFonts w:ascii="Times New Roman" w:eastAsia="Times New Roman" w:hAnsi="Times New Roman" w:cs="Times New Roman"/>
          <w:sz w:val="24"/>
          <w:szCs w:val="24"/>
        </w:rPr>
        <w:t>Русинова</w:t>
      </w:r>
      <w:proofErr w:type="spellEnd"/>
      <w:r w:rsidRPr="00A1145C">
        <w:rPr>
          <w:rFonts w:ascii="Times New Roman" w:eastAsia="Times New Roman" w:hAnsi="Times New Roman" w:cs="Times New Roman"/>
          <w:sz w:val="24"/>
          <w:szCs w:val="24"/>
        </w:rPr>
        <w:t xml:space="preserve">. – Волгоград: Учитель, 2011. – 175 с. 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45C">
        <w:rPr>
          <w:rFonts w:ascii="Times New Roman" w:eastAsia="Times New Roman" w:hAnsi="Times New Roman" w:cs="Times New Roman"/>
          <w:sz w:val="24"/>
          <w:szCs w:val="24"/>
        </w:rPr>
        <w:t xml:space="preserve">Управление инновациями в образовательном учреждении: образовательные практико – ориентированные технологии / авт. – сост. М.В. </w:t>
      </w:r>
      <w:proofErr w:type="spellStart"/>
      <w:r w:rsidRPr="00A1145C">
        <w:rPr>
          <w:rFonts w:ascii="Times New Roman" w:eastAsia="Times New Roman" w:hAnsi="Times New Roman" w:cs="Times New Roman"/>
          <w:sz w:val="24"/>
          <w:szCs w:val="24"/>
        </w:rPr>
        <w:t>Русинова</w:t>
      </w:r>
      <w:proofErr w:type="spellEnd"/>
      <w:r w:rsidRPr="00A1145C">
        <w:rPr>
          <w:rFonts w:ascii="Times New Roman" w:eastAsia="Times New Roman" w:hAnsi="Times New Roman" w:cs="Times New Roman"/>
          <w:sz w:val="24"/>
          <w:szCs w:val="24"/>
        </w:rPr>
        <w:t xml:space="preserve">. – Волгоград: Учитель, 2011. – 175 с. 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  <w:proofErr w:type="gramStart"/>
      <w:r w:rsidRPr="00A1145C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A1145C">
        <w:rPr>
          <w:rFonts w:ascii="Times New Roman" w:hAnsi="Times New Roman" w:cs="Times New Roman"/>
          <w:sz w:val="24"/>
          <w:szCs w:val="24"/>
        </w:rPr>
        <w:t>., 2011.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(полного) общего образования.</w:t>
      </w:r>
      <w:proofErr w:type="gramStart"/>
      <w:r w:rsidRPr="00A1145C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A1145C">
        <w:rPr>
          <w:rFonts w:ascii="Times New Roman" w:hAnsi="Times New Roman" w:cs="Times New Roman"/>
          <w:sz w:val="24"/>
          <w:szCs w:val="24"/>
        </w:rPr>
        <w:t>., 2012</w:t>
      </w:r>
    </w:p>
    <w:p w:rsidR="00236774" w:rsidRPr="00A1145C" w:rsidRDefault="00236774" w:rsidP="00236774">
      <w:pPr>
        <w:pStyle w:val="a3"/>
        <w:numPr>
          <w:ilvl w:val="0"/>
          <w:numId w:val="4"/>
        </w:numPr>
        <w:shd w:val="clear" w:color="auto" w:fill="FFFFFF"/>
        <w:spacing w:after="0"/>
        <w:ind w:righ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1145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Федеральный закон "Об образовании в Российской Федерации" от 29.12.2012 N 273-ФЗ  </w:t>
      </w:r>
      <w:hyperlink r:id="rId6" w:history="1">
        <w:r w:rsidRPr="00A1145C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http://zakonobobrazovanii.ru/</w:t>
        </w:r>
      </w:hyperlink>
    </w:p>
    <w:p w:rsidR="00236774" w:rsidRPr="00A1145C" w:rsidRDefault="00236774" w:rsidP="00236774">
      <w:pPr>
        <w:pStyle w:val="a3"/>
        <w:numPr>
          <w:ilvl w:val="0"/>
          <w:numId w:val="4"/>
        </w:numPr>
        <w:shd w:val="clear" w:color="auto" w:fill="FFFFFF"/>
        <w:spacing w:after="0"/>
        <w:ind w:right="567"/>
        <w:jc w:val="both"/>
        <w:outlineLvl w:val="0"/>
        <w:rPr>
          <w:rStyle w:val="a5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 закон от 31 июля 2020 г. № 304-ФЗ “О внесении изменений в Федеральный закон «Об образовании в Российской Федерации» по вопросам воспитания обучающихся” </w:t>
      </w:r>
      <w:hyperlink r:id="rId7" w:history="1">
        <w:r w:rsidRPr="00A1145C">
          <w:rPr>
            <w:rStyle w:val="a5"/>
            <w:rFonts w:ascii="Times New Roman" w:hAnsi="Times New Roman" w:cs="Times New Roman"/>
            <w:sz w:val="24"/>
            <w:szCs w:val="24"/>
          </w:rPr>
          <w:t>http://www.kremlin.ru/acts/bank/45788</w:t>
        </w:r>
      </w:hyperlink>
    </w:p>
    <w:p w:rsidR="00236774" w:rsidRPr="00A1145C" w:rsidRDefault="00236774" w:rsidP="00236774">
      <w:pPr>
        <w:pStyle w:val="a3"/>
        <w:numPr>
          <w:ilvl w:val="0"/>
          <w:numId w:val="4"/>
        </w:numPr>
        <w:shd w:val="clear" w:color="auto" w:fill="FFFFFF"/>
        <w:spacing w:after="0"/>
        <w:ind w:right="567"/>
        <w:jc w:val="both"/>
        <w:outlineLvl w:val="0"/>
        <w:rPr>
          <w:rStyle w:val="a5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1145C">
        <w:rPr>
          <w:rFonts w:ascii="Times New Roman" w:hAnsi="Times New Roman" w:cs="Times New Roman"/>
          <w:sz w:val="24"/>
          <w:szCs w:val="24"/>
        </w:rPr>
        <w:t>Я - эффективный директор "Как разработать и реализовать программу улучшения образовательных результатов учащихся школы" М.: </w:t>
      </w:r>
      <w:hyperlink r:id="rId8" w:history="1">
        <w:r w:rsidRPr="00A1145C">
          <w:rPr>
            <w:rStyle w:val="a5"/>
            <w:rFonts w:ascii="Times New Roman" w:hAnsi="Times New Roman" w:cs="Times New Roman"/>
            <w:sz w:val="24"/>
            <w:szCs w:val="24"/>
          </w:rPr>
          <w:t>Университетская книга</w:t>
        </w:r>
      </w:hyperlink>
      <w:r w:rsidRPr="00A1145C">
        <w:rPr>
          <w:rFonts w:ascii="Times New Roman" w:hAnsi="Times New Roman" w:cs="Times New Roman"/>
          <w:sz w:val="24"/>
          <w:szCs w:val="24"/>
        </w:rPr>
        <w:t>, 2018.</w:t>
      </w:r>
    </w:p>
    <w:p w:rsidR="002C4EAB" w:rsidRPr="002C4EAB" w:rsidRDefault="002C4EAB" w:rsidP="002C4EA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C4EAB" w:rsidRPr="002C4EAB" w:rsidSect="006D52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135"/>
    <w:multiLevelType w:val="hybridMultilevel"/>
    <w:tmpl w:val="3314EF40"/>
    <w:lvl w:ilvl="0" w:tplc="EFC2AE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AF"/>
    <w:multiLevelType w:val="hybridMultilevel"/>
    <w:tmpl w:val="CD444006"/>
    <w:lvl w:ilvl="0" w:tplc="828A460A">
      <w:start w:val="1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C7FDC">
      <w:numFmt w:val="bullet"/>
      <w:lvlText w:val="•"/>
      <w:lvlJc w:val="left"/>
      <w:pPr>
        <w:ind w:left="645" w:hanging="279"/>
      </w:pPr>
      <w:rPr>
        <w:rFonts w:hint="default"/>
        <w:lang w:val="ru-RU" w:eastAsia="en-US" w:bidi="ar-SA"/>
      </w:rPr>
    </w:lvl>
    <w:lvl w:ilvl="2" w:tplc="7F82FD4A">
      <w:numFmt w:val="bullet"/>
      <w:lvlText w:val="•"/>
      <w:lvlJc w:val="left"/>
      <w:pPr>
        <w:ind w:left="1171" w:hanging="279"/>
      </w:pPr>
      <w:rPr>
        <w:rFonts w:hint="default"/>
        <w:lang w:val="ru-RU" w:eastAsia="en-US" w:bidi="ar-SA"/>
      </w:rPr>
    </w:lvl>
    <w:lvl w:ilvl="3" w:tplc="BDB44EBC">
      <w:numFmt w:val="bullet"/>
      <w:lvlText w:val="•"/>
      <w:lvlJc w:val="left"/>
      <w:pPr>
        <w:ind w:left="1697" w:hanging="279"/>
      </w:pPr>
      <w:rPr>
        <w:rFonts w:hint="default"/>
        <w:lang w:val="ru-RU" w:eastAsia="en-US" w:bidi="ar-SA"/>
      </w:rPr>
    </w:lvl>
    <w:lvl w:ilvl="4" w:tplc="DBE2E65C">
      <w:numFmt w:val="bullet"/>
      <w:lvlText w:val="•"/>
      <w:lvlJc w:val="left"/>
      <w:pPr>
        <w:ind w:left="2222" w:hanging="279"/>
      </w:pPr>
      <w:rPr>
        <w:rFonts w:hint="default"/>
        <w:lang w:val="ru-RU" w:eastAsia="en-US" w:bidi="ar-SA"/>
      </w:rPr>
    </w:lvl>
    <w:lvl w:ilvl="5" w:tplc="EDE63CC0">
      <w:numFmt w:val="bullet"/>
      <w:lvlText w:val="•"/>
      <w:lvlJc w:val="left"/>
      <w:pPr>
        <w:ind w:left="2748" w:hanging="279"/>
      </w:pPr>
      <w:rPr>
        <w:rFonts w:hint="default"/>
        <w:lang w:val="ru-RU" w:eastAsia="en-US" w:bidi="ar-SA"/>
      </w:rPr>
    </w:lvl>
    <w:lvl w:ilvl="6" w:tplc="E108A4B2">
      <w:numFmt w:val="bullet"/>
      <w:lvlText w:val="•"/>
      <w:lvlJc w:val="left"/>
      <w:pPr>
        <w:ind w:left="3274" w:hanging="279"/>
      </w:pPr>
      <w:rPr>
        <w:rFonts w:hint="default"/>
        <w:lang w:val="ru-RU" w:eastAsia="en-US" w:bidi="ar-SA"/>
      </w:rPr>
    </w:lvl>
    <w:lvl w:ilvl="7" w:tplc="CD724E70">
      <w:numFmt w:val="bullet"/>
      <w:lvlText w:val="•"/>
      <w:lvlJc w:val="left"/>
      <w:pPr>
        <w:ind w:left="3799" w:hanging="279"/>
      </w:pPr>
      <w:rPr>
        <w:rFonts w:hint="default"/>
        <w:lang w:val="ru-RU" w:eastAsia="en-US" w:bidi="ar-SA"/>
      </w:rPr>
    </w:lvl>
    <w:lvl w:ilvl="8" w:tplc="8236FA60">
      <w:numFmt w:val="bullet"/>
      <w:lvlText w:val="•"/>
      <w:lvlJc w:val="left"/>
      <w:pPr>
        <w:ind w:left="4325" w:hanging="279"/>
      </w:pPr>
      <w:rPr>
        <w:rFonts w:hint="default"/>
        <w:lang w:val="ru-RU" w:eastAsia="en-US" w:bidi="ar-SA"/>
      </w:rPr>
    </w:lvl>
  </w:abstractNum>
  <w:abstractNum w:abstractNumId="2">
    <w:nsid w:val="5EE2491F"/>
    <w:multiLevelType w:val="hybridMultilevel"/>
    <w:tmpl w:val="8CAC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A5CF9"/>
    <w:multiLevelType w:val="multilevel"/>
    <w:tmpl w:val="B1F48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D52DA"/>
    <w:rsid w:val="000025C8"/>
    <w:rsid w:val="00026C44"/>
    <w:rsid w:val="00041BE0"/>
    <w:rsid w:val="00127F08"/>
    <w:rsid w:val="001420B7"/>
    <w:rsid w:val="00157C58"/>
    <w:rsid w:val="00166073"/>
    <w:rsid w:val="00203CF6"/>
    <w:rsid w:val="002301CF"/>
    <w:rsid w:val="00236076"/>
    <w:rsid w:val="00236774"/>
    <w:rsid w:val="002827EC"/>
    <w:rsid w:val="002C4EAB"/>
    <w:rsid w:val="002D514D"/>
    <w:rsid w:val="002F7DD7"/>
    <w:rsid w:val="003108BE"/>
    <w:rsid w:val="00347462"/>
    <w:rsid w:val="00355C70"/>
    <w:rsid w:val="00382781"/>
    <w:rsid w:val="003A2623"/>
    <w:rsid w:val="003B0C06"/>
    <w:rsid w:val="003B2623"/>
    <w:rsid w:val="003C7F1C"/>
    <w:rsid w:val="00407F18"/>
    <w:rsid w:val="0061143C"/>
    <w:rsid w:val="00657E15"/>
    <w:rsid w:val="00674109"/>
    <w:rsid w:val="00674740"/>
    <w:rsid w:val="006955BE"/>
    <w:rsid w:val="006964C7"/>
    <w:rsid w:val="006A1D5D"/>
    <w:rsid w:val="006A71C0"/>
    <w:rsid w:val="006D52DA"/>
    <w:rsid w:val="006F1A6C"/>
    <w:rsid w:val="007011CD"/>
    <w:rsid w:val="007949B3"/>
    <w:rsid w:val="007A4009"/>
    <w:rsid w:val="007B4155"/>
    <w:rsid w:val="007B4BAC"/>
    <w:rsid w:val="007C6117"/>
    <w:rsid w:val="009461E4"/>
    <w:rsid w:val="009572A1"/>
    <w:rsid w:val="00962143"/>
    <w:rsid w:val="009E24D3"/>
    <w:rsid w:val="00A26AD7"/>
    <w:rsid w:val="00A55C4B"/>
    <w:rsid w:val="00AE16F2"/>
    <w:rsid w:val="00AF69DD"/>
    <w:rsid w:val="00C02481"/>
    <w:rsid w:val="00CF0F51"/>
    <w:rsid w:val="00CF6362"/>
    <w:rsid w:val="00D51B06"/>
    <w:rsid w:val="00D61272"/>
    <w:rsid w:val="00D61F3B"/>
    <w:rsid w:val="00E62A81"/>
    <w:rsid w:val="00EB767D"/>
    <w:rsid w:val="00F46192"/>
    <w:rsid w:val="00F85802"/>
    <w:rsid w:val="00FA4CD1"/>
    <w:rsid w:val="00FE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2D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52D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6D52DA"/>
    <w:pPr>
      <w:ind w:left="720"/>
      <w:contextualSpacing/>
    </w:pPr>
  </w:style>
  <w:style w:type="paragraph" w:customStyle="1" w:styleId="ConsPlusNormal">
    <w:name w:val="ConsPlusNormal"/>
    <w:rsid w:val="00CF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127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36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books/?pb=6462648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emlin.ru/acts/bank/457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obobrazovanii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6FDA-7442-44AA-936E-6A59C4CF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8</cp:revision>
  <cp:lastPrinted>2022-09-20T09:11:00Z</cp:lastPrinted>
  <dcterms:created xsi:type="dcterms:W3CDTF">2022-09-20T09:36:00Z</dcterms:created>
  <dcterms:modified xsi:type="dcterms:W3CDTF">2022-10-06T14:54:00Z</dcterms:modified>
</cp:coreProperties>
</file>